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E" w:rsidRPr="00E92B6E" w:rsidRDefault="00E92B6E" w:rsidP="00E92B6E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E92B6E">
        <w:rPr>
          <w:sz w:val="48"/>
          <w:szCs w:val="48"/>
        </w:rPr>
        <w:t>Algunas……………………..  admiten dos formas, masculino y femenino, por ejemplo juez o médico.</w:t>
      </w:r>
      <w:bookmarkStart w:id="0" w:name="_GoBack"/>
      <w:bookmarkEnd w:id="0"/>
    </w:p>
    <w:p w:rsidR="00E92B6E" w:rsidRPr="00E92B6E" w:rsidRDefault="00E92B6E" w:rsidP="00E92B6E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E92B6E">
        <w:rPr>
          <w:sz w:val="48"/>
          <w:szCs w:val="48"/>
        </w:rPr>
        <w:t>Algunas palabras terminadas en …………  tienen femenino en –</w:t>
      </w:r>
      <w:proofErr w:type="spellStart"/>
      <w:r w:rsidRPr="00E92B6E">
        <w:rPr>
          <w:sz w:val="48"/>
          <w:szCs w:val="48"/>
        </w:rPr>
        <w:t>nta</w:t>
      </w:r>
      <w:proofErr w:type="spellEnd"/>
      <w:r w:rsidRPr="00E92B6E">
        <w:rPr>
          <w:sz w:val="48"/>
          <w:szCs w:val="48"/>
        </w:rPr>
        <w:t>, pero su uso es más coloquial, por ejemplo …………………………</w:t>
      </w:r>
    </w:p>
    <w:p w:rsidR="00E92B6E" w:rsidRPr="00E92B6E" w:rsidRDefault="00E92B6E" w:rsidP="00E92B6E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E92B6E">
        <w:rPr>
          <w:sz w:val="48"/>
          <w:szCs w:val="48"/>
        </w:rPr>
        <w:t>Los sustantivos que empiezan por a/ha tónica se usan con el artículo …………, por ejemplo       …………… o   ……………….</w:t>
      </w:r>
    </w:p>
    <w:p w:rsidR="00E92B6E" w:rsidRPr="00E92B6E" w:rsidRDefault="00E92B6E" w:rsidP="00E92B6E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E92B6E">
        <w:rPr>
          <w:sz w:val="48"/>
          <w:szCs w:val="48"/>
        </w:rPr>
        <w:t>Hay palabras que admiten los dos géneros sin cambio de ……………</w:t>
      </w:r>
      <w:proofErr w:type="gramStart"/>
      <w:r w:rsidRPr="00E92B6E">
        <w:rPr>
          <w:sz w:val="48"/>
          <w:szCs w:val="48"/>
        </w:rPr>
        <w:t>. .</w:t>
      </w:r>
      <w:proofErr w:type="gramEnd"/>
      <w:r w:rsidRPr="00E92B6E">
        <w:rPr>
          <w:sz w:val="48"/>
          <w:szCs w:val="48"/>
        </w:rPr>
        <w:t xml:space="preserve"> Se llaman palabras de </w:t>
      </w:r>
      <w:proofErr w:type="gramStart"/>
      <w:r w:rsidRPr="00E92B6E">
        <w:rPr>
          <w:sz w:val="48"/>
          <w:szCs w:val="48"/>
        </w:rPr>
        <w:t>género …</w:t>
      </w:r>
      <w:proofErr w:type="gramEnd"/>
      <w:r w:rsidRPr="00E92B6E">
        <w:rPr>
          <w:sz w:val="48"/>
          <w:szCs w:val="48"/>
        </w:rPr>
        <w:t>…………., por ejemplo armazón, azúcar, mar.</w:t>
      </w:r>
    </w:p>
    <w:p w:rsidR="002635D8" w:rsidRPr="00E92B6E" w:rsidRDefault="00E92B6E" w:rsidP="00E92B6E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E92B6E">
        <w:rPr>
          <w:sz w:val="48"/>
          <w:szCs w:val="48"/>
        </w:rPr>
        <w:t>Hay palabras con significados distintos en masculino y femenino, por ejemplo: …………….</w:t>
      </w:r>
      <w:proofErr w:type="gramStart"/>
      <w:r w:rsidRPr="00E92B6E">
        <w:rPr>
          <w:sz w:val="48"/>
          <w:szCs w:val="48"/>
        </w:rPr>
        <w:t>, …</w:t>
      </w:r>
      <w:proofErr w:type="gramEnd"/>
      <w:r w:rsidRPr="00E92B6E">
        <w:rPr>
          <w:sz w:val="48"/>
          <w:szCs w:val="48"/>
        </w:rPr>
        <w:t xml:space="preserve">………………, ……………….., ……………….. </w:t>
      </w:r>
      <w:proofErr w:type="gramStart"/>
      <w:r w:rsidRPr="00E92B6E">
        <w:rPr>
          <w:sz w:val="48"/>
          <w:szCs w:val="48"/>
        </w:rPr>
        <w:t>o …</w:t>
      </w:r>
      <w:proofErr w:type="gramEnd"/>
      <w:r w:rsidRPr="00E92B6E">
        <w:rPr>
          <w:sz w:val="48"/>
          <w:szCs w:val="48"/>
        </w:rPr>
        <w:t>…………… .</w:t>
      </w:r>
    </w:p>
    <w:sectPr w:rsidR="002635D8" w:rsidRPr="00E92B6E" w:rsidSect="00E92B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B16"/>
    <w:multiLevelType w:val="hybridMultilevel"/>
    <w:tmpl w:val="3530FE9A"/>
    <w:lvl w:ilvl="0" w:tplc="5E60F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E"/>
    <w:rsid w:val="002635D8"/>
    <w:rsid w:val="00E9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Cervantes</dc:creator>
  <cp:lastModifiedBy>Instituto Cervantes</cp:lastModifiedBy>
  <cp:revision>1</cp:revision>
  <cp:lastPrinted>2017-05-04T20:19:00Z</cp:lastPrinted>
  <dcterms:created xsi:type="dcterms:W3CDTF">2017-05-04T20:13:00Z</dcterms:created>
  <dcterms:modified xsi:type="dcterms:W3CDTF">2017-05-04T20:20:00Z</dcterms:modified>
</cp:coreProperties>
</file>