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4913" w:rsidRPr="00334913" w:rsidRDefault="00334913" w:rsidP="00334913">
      <w:pPr>
        <w:shd w:val="clear" w:color="auto" w:fill="FFFFFF"/>
        <w:spacing w:beforeLines="1" w:afterLines="1"/>
        <w:outlineLvl w:val="2"/>
        <w:rPr>
          <w:rFonts w:ascii="Arial" w:hAnsi="Arial"/>
          <w:b/>
          <w:color w:val="202020"/>
          <w:sz w:val="36"/>
          <w:szCs w:val="36"/>
          <w:lang w:val="en-US"/>
        </w:rPr>
      </w:pPr>
      <w:r w:rsidRPr="00334913">
        <w:rPr>
          <w:rFonts w:ascii="Arial" w:hAnsi="Arial"/>
          <w:b/>
          <w:color w:val="202020"/>
          <w:sz w:val="36"/>
          <w:szCs w:val="36"/>
          <w:lang w:val="en-US"/>
        </w:rPr>
        <w:t>La voz activa y la voz pasiva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Normalmente nos interesa el </w:t>
      </w:r>
      <w:r w:rsidRPr="00334913">
        <w:rPr>
          <w:rFonts w:ascii="Arial" w:hAnsi="Arial" w:cs="Times New Roman"/>
          <w:b/>
          <w:color w:val="202020"/>
          <w:sz w:val="20"/>
          <w:szCs w:val="20"/>
          <w:lang w:val="en-US"/>
        </w:rPr>
        <w:t>agente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 la persona que realiza la acción. Si el sujeto gramatical de la oración realiza la acción, la construcción se llama la </w:t>
      </w:r>
      <w:r w:rsidRPr="00334913">
        <w:rPr>
          <w:rFonts w:ascii="Arial" w:hAnsi="Arial" w:cs="Times New Roman"/>
          <w:b/>
          <w:color w:val="202020"/>
          <w:sz w:val="20"/>
          <w:szCs w:val="20"/>
          <w:lang w:val="en-US"/>
        </w:rPr>
        <w:t>voz activa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La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policía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(agente y sujeto)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ha detenido al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ladrón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(paciente y objeto directo)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La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tienda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(agente y sujeto)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vendió el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libro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(paciente y objeto directo)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Pero hay veces que el agente no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nos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interesa especialmente y lo que queremos es llamar la atención sobre el </w:t>
      </w:r>
      <w:r w:rsidRPr="00334913">
        <w:rPr>
          <w:rFonts w:ascii="Arial" w:hAnsi="Arial" w:cs="Times New Roman"/>
          <w:b/>
          <w:color w:val="202020"/>
          <w:sz w:val="20"/>
          <w:szCs w:val="20"/>
          <w:lang w:val="en-US"/>
        </w:rPr>
        <w:t>paciente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 la cosa o persona a la que está dirigida la acción. Si el sujeto gramatical no realiza la acción, la construcción se llama la </w:t>
      </w:r>
      <w:r w:rsidRPr="00334913">
        <w:rPr>
          <w:rFonts w:ascii="Arial" w:hAnsi="Arial" w:cs="Times New Roman"/>
          <w:b/>
          <w:color w:val="202020"/>
          <w:sz w:val="20"/>
          <w:szCs w:val="20"/>
          <w:lang w:val="en-US"/>
        </w:rPr>
        <w:t>voz pasiva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El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ladrón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(paciente y sujeto)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ha sido detenido por la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policía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(agente y complemento)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El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libro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(paciente y sujeto)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se vendió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En español hay dos tipos de pasiva: la pasiva con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 (el primer ejemplo) y la pasiva con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 (el segundo ejemplo).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Veremos estas construcciones en detalle más adelante.</w:t>
      </w:r>
      <w:proofErr w:type="gramEnd"/>
    </w:p>
    <w:p w:rsidR="00334913" w:rsidRDefault="00334913"/>
    <w:p w:rsidR="00334913" w:rsidRPr="00334913" w:rsidRDefault="00334913" w:rsidP="00334913">
      <w:pPr>
        <w:shd w:val="clear" w:color="auto" w:fill="FFFFFF"/>
        <w:spacing w:beforeLines="1" w:afterLines="1"/>
        <w:outlineLvl w:val="2"/>
        <w:rPr>
          <w:rFonts w:ascii="Arial" w:hAnsi="Arial"/>
          <w:b/>
          <w:color w:val="202020"/>
          <w:sz w:val="36"/>
          <w:szCs w:val="36"/>
          <w:lang w:val="en-US"/>
        </w:rPr>
      </w:pPr>
      <w:r w:rsidRPr="00334913">
        <w:rPr>
          <w:rFonts w:ascii="Arial" w:hAnsi="Arial"/>
          <w:b/>
          <w:color w:val="202020"/>
          <w:sz w:val="36"/>
          <w:szCs w:val="36"/>
          <w:lang w:val="en-US"/>
        </w:rPr>
        <w:t>La pasiva con</w:t>
      </w:r>
      <w:r w:rsidRPr="00334913">
        <w:rPr>
          <w:rFonts w:ascii="Arial" w:hAnsi="Arial"/>
          <w:b/>
          <w:color w:val="202020"/>
          <w:sz w:val="36"/>
          <w:lang w:val="en-US"/>
        </w:rPr>
        <w:t> </w:t>
      </w:r>
      <w:r w:rsidRPr="00334913">
        <w:rPr>
          <w:rFonts w:ascii="Arial" w:hAnsi="Arial"/>
          <w:b/>
          <w:i/>
          <w:color w:val="202020"/>
          <w:sz w:val="36"/>
          <w:lang w:val="en-US"/>
        </w:rPr>
        <w:t>ser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La forma pasiva con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 suena muy formal por eso no se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usa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mucho en la lengua hablada.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Es más normal encontrar la pasiva con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 en el lenguaje escrito.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br/>
        <w:t>La estructura de la pasiva con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 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es la siguiente:</w:t>
      </w:r>
    </w:p>
    <w:p w:rsidR="00334913" w:rsidRPr="00334913" w:rsidRDefault="00334913" w:rsidP="00334913">
      <w:pPr>
        <w:shd w:val="clear" w:color="auto" w:fill="FFFFFF"/>
        <w:spacing w:after="100"/>
        <w:jc w:val="center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Sujeto +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+ participio [+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POR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+ complemento agente]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La persona que realiza la acción, llamada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agente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, se introduce en la frase por la preposición </w:t>
      </w:r>
      <w:r w:rsidRPr="00334913">
        <w:rPr>
          <w:rFonts w:ascii="Arial" w:hAnsi="Arial" w:cs="Times New Roman"/>
          <w:b/>
          <w:i/>
          <w:color w:val="202020"/>
          <w:sz w:val="20"/>
          <w:szCs w:val="20"/>
          <w:lang w:val="en-US"/>
        </w:rPr>
        <w:t>por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.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Ejemplos: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La niña fue abandonada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= Unas personas abandonaron a la niña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La niña fue abandonada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por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sus padres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= A la niña la abandonaron sus padres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(agente)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Las armas fueron encontradas en la escena del crimen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por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dos chicos jóvenes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= Dos chicos jóvenes (agente) encontraron las armas en la escena del crimen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La forma del participio debe concordar con el sujeto en número y género.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El verbo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 concuerda con el sujeto en número.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Compara: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El asesino fue detenido por la policía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La asesin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fue detenid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por la policía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Los asesin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os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fueron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detenid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os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por la policía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Las asesin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as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fueron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detenid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as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por la policía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La pasiva se puede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usar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en todos los tiempos gramaticales, lo que cambia es el verbo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El dinero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es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robado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– Presente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El dinero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fue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robado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– Perfecto Simple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El dinero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será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robado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– Futuro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El dinero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ha sido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robado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– Perfecto Compuesto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El dinero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era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robado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– Imperfecto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Sin embargo, se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usa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sobre todo en Perfecto Simple y en Perfecto Compuesto, y muy poco en Imperfecto y Presente.</w:t>
      </w:r>
    </w:p>
    <w:p w:rsidR="00334913" w:rsidRDefault="00334913"/>
    <w:p w:rsidR="00334913" w:rsidRPr="00334913" w:rsidRDefault="00334913" w:rsidP="00334913">
      <w:pPr>
        <w:shd w:val="clear" w:color="auto" w:fill="FFFFFF"/>
        <w:spacing w:beforeLines="1" w:afterLines="1"/>
        <w:outlineLvl w:val="2"/>
        <w:rPr>
          <w:rFonts w:ascii="Arial" w:hAnsi="Arial"/>
          <w:b/>
          <w:color w:val="202020"/>
          <w:sz w:val="36"/>
          <w:szCs w:val="36"/>
          <w:lang w:val="en-US"/>
        </w:rPr>
      </w:pPr>
      <w:r w:rsidRPr="00334913">
        <w:rPr>
          <w:rFonts w:ascii="Arial" w:hAnsi="Arial"/>
          <w:b/>
          <w:color w:val="202020"/>
          <w:sz w:val="36"/>
          <w:szCs w:val="36"/>
          <w:lang w:val="en-US"/>
        </w:rPr>
        <w:t>La pasiva refleja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La pasiva refleja es una construcción gramatical propia de la lengua española. Se construye con el verbo en 3ª Persona + el pronombre reflexivo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</w:t>
      </w:r>
    </w:p>
    <w:p w:rsidR="00334913" w:rsidRPr="00334913" w:rsidRDefault="00334913" w:rsidP="00334913">
      <w:pPr>
        <w:shd w:val="clear" w:color="auto" w:fill="FFFFFF"/>
        <w:spacing w:after="100"/>
        <w:jc w:val="center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Sujeto +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SE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+ verbo en 3ª Persona 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Se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usa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cuando la persona que realiza la acción no es importante, no se conoce o se entiende por el contexto: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 xml:space="preserve">La pasiva refleja se </w:t>
      </w:r>
      <w:proofErr w:type="gramStart"/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usa</w:t>
      </w:r>
      <w:proofErr w:type="gramEnd"/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 xml:space="preserve"> mucho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= La gente usa mucho la pasiva refleja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Se abandonan miles de animales en las grandes ciudades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= Hay muchas personas que abandonan a los animales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El verbo tiene que concordar con el sujeto: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 xml:space="preserve">Cada día se abandona </w:t>
      </w:r>
      <w:proofErr w:type="gramStart"/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un</w:t>
      </w:r>
      <w:proofErr w:type="gramEnd"/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 xml:space="preserve"> perro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Cada día se abandona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n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dos perro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s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La pasiva refleja tiene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un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punto en común con la pasiva con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 sólo son posibles con los verbos transitivos, es decir, aquellos verbos que necesitan un complemento directo.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Sin embargo, es distinta en varios aspectos:</w:t>
      </w:r>
    </w:p>
    <w:p w:rsidR="00334913" w:rsidRPr="00334913" w:rsidRDefault="00334913" w:rsidP="00334913">
      <w:pPr>
        <w:numPr>
          <w:ilvl w:val="0"/>
          <w:numId w:val="1"/>
        </w:numPr>
        <w:shd w:val="clear" w:color="auto" w:fill="FFFFFF"/>
        <w:spacing w:beforeLines="1" w:afterLines="1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La pasiva refleja se usa mucho en el lenguaje hablado</w:t>
      </w:r>
    </w:p>
    <w:p w:rsidR="00334913" w:rsidRPr="00334913" w:rsidRDefault="00334913" w:rsidP="00334913">
      <w:pPr>
        <w:shd w:val="clear" w:color="auto" w:fill="FFFFFF"/>
        <w:spacing w:after="100"/>
        <w:ind w:left="144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SUENA BIEN: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Los libros se vendieron bien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color w:val="202020"/>
          <w:sz w:val="20"/>
          <w:szCs w:val="20"/>
          <w:lang w:val="en-US"/>
        </w:rPr>
        <w:t>SUENA RARO: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Los libros *</w:t>
      </w:r>
      <w:r w:rsidRPr="00334913">
        <w:rPr>
          <w:rFonts w:ascii="Arial" w:hAnsi="Arial"/>
          <w:i/>
          <w:strike/>
          <w:color w:val="202020"/>
          <w:sz w:val="20"/>
          <w:szCs w:val="20"/>
          <w:lang w:val="en-US"/>
        </w:rPr>
        <w:t>fueron vendidos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bien</w:t>
      </w:r>
    </w:p>
    <w:p w:rsidR="00334913" w:rsidRPr="00334913" w:rsidRDefault="00334913" w:rsidP="00334913">
      <w:pPr>
        <w:numPr>
          <w:ilvl w:val="0"/>
          <w:numId w:val="1"/>
        </w:numPr>
        <w:shd w:val="clear" w:color="auto" w:fill="FFFFFF"/>
        <w:spacing w:beforeLines="1" w:afterLines="1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La pasiva con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 xml:space="preserve"> se </w:t>
      </w:r>
      <w:proofErr w:type="gramStart"/>
      <w:r w:rsidRPr="00334913">
        <w:rPr>
          <w:rFonts w:ascii="Arial" w:hAnsi="Arial"/>
          <w:color w:val="202020"/>
          <w:sz w:val="20"/>
          <w:szCs w:val="20"/>
          <w:lang w:val="en-US"/>
        </w:rPr>
        <w:t>usa</w:t>
      </w:r>
      <w:proofErr w:type="gramEnd"/>
      <w:r w:rsidRPr="00334913">
        <w:rPr>
          <w:rFonts w:ascii="Arial" w:hAnsi="Arial"/>
          <w:color w:val="202020"/>
          <w:sz w:val="20"/>
          <w:szCs w:val="20"/>
          <w:lang w:val="en-US"/>
        </w:rPr>
        <w:t xml:space="preserve"> sobre todo en los perfectos (Perfecto Simple y Perfecto Compuesto), mientras que la pasiva refleja no tiene esta limitación.</w:t>
      </w:r>
    </w:p>
    <w:p w:rsidR="00334913" w:rsidRPr="00334913" w:rsidRDefault="00334913" w:rsidP="00334913">
      <w:pPr>
        <w:numPr>
          <w:ilvl w:val="0"/>
          <w:numId w:val="1"/>
        </w:numPr>
        <w:shd w:val="clear" w:color="auto" w:fill="FFFFFF"/>
        <w:spacing w:beforeLines="1" w:afterLines="1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En la pasiva refleja casi nunca se indica el sujeto, compara:</w:t>
      </w:r>
    </w:p>
    <w:p w:rsidR="00334913" w:rsidRPr="00334913" w:rsidRDefault="00334913" w:rsidP="00334913">
      <w:pPr>
        <w:shd w:val="clear" w:color="auto" w:fill="FFFFFF"/>
        <w:spacing w:after="100"/>
        <w:ind w:left="144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 xml:space="preserve">Se juzgó a </w:t>
      </w:r>
      <w:proofErr w:type="gramStart"/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un</w:t>
      </w:r>
      <w:proofErr w:type="gramEnd"/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 xml:space="preserve"> delincuente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br/>
        <w:t>Un delincuente fue juzgado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por un juez muy famoso</w:t>
      </w:r>
    </w:p>
    <w:p w:rsidR="00334913" w:rsidRPr="00334913" w:rsidRDefault="00334913" w:rsidP="00334913">
      <w:pPr>
        <w:numPr>
          <w:ilvl w:val="0"/>
          <w:numId w:val="1"/>
        </w:numPr>
        <w:shd w:val="clear" w:color="auto" w:fill="FFFFFF"/>
        <w:spacing w:beforeLines="1" w:afterLines="1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La pasiva refleja se evita cuando el sujeto es animado porque puede percibirse como frase activa reflexiva:</w:t>
      </w:r>
    </w:p>
    <w:p w:rsidR="00334913" w:rsidRDefault="00334913" w:rsidP="00334913">
      <w:pPr>
        <w:shd w:val="clear" w:color="auto" w:fill="FFFFFF"/>
        <w:spacing w:after="100"/>
        <w:ind w:left="144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Un niño se ha agredido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= Un niño se ha agredido a sí mismo, se ha hecho daño (niño = agente y paciente)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Un niño ha sido agredido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 xml:space="preserve"> = A </w:t>
      </w:r>
      <w:proofErr w:type="gramStart"/>
      <w:r w:rsidRPr="00334913">
        <w:rPr>
          <w:rFonts w:ascii="Arial" w:hAnsi="Arial"/>
          <w:color w:val="202020"/>
          <w:sz w:val="20"/>
          <w:szCs w:val="20"/>
          <w:lang w:val="en-US"/>
        </w:rPr>
        <w:t>un</w:t>
      </w:r>
      <w:proofErr w:type="gramEnd"/>
      <w:r w:rsidRPr="00334913">
        <w:rPr>
          <w:rFonts w:ascii="Arial" w:hAnsi="Arial"/>
          <w:color w:val="202020"/>
          <w:sz w:val="20"/>
          <w:szCs w:val="20"/>
          <w:lang w:val="en-US"/>
        </w:rPr>
        <w:t xml:space="preserve"> niño le han agredido otras personas (niño = paciente)</w:t>
      </w:r>
    </w:p>
    <w:p w:rsidR="00334913" w:rsidRPr="00334913" w:rsidRDefault="00334913" w:rsidP="00334913">
      <w:pPr>
        <w:shd w:val="clear" w:color="auto" w:fill="FFFFFF"/>
        <w:spacing w:after="100"/>
        <w:ind w:left="1440"/>
        <w:rPr>
          <w:rFonts w:ascii="Arial" w:hAnsi="Arial"/>
          <w:color w:val="202020"/>
          <w:sz w:val="20"/>
          <w:szCs w:val="20"/>
          <w:lang w:val="en-US"/>
        </w:rPr>
      </w:pPr>
    </w:p>
    <w:p w:rsidR="00334913" w:rsidRPr="00334913" w:rsidRDefault="00334913" w:rsidP="00334913">
      <w:pPr>
        <w:shd w:val="clear" w:color="auto" w:fill="FFFFFF"/>
        <w:spacing w:beforeLines="1" w:afterLines="1"/>
        <w:outlineLvl w:val="2"/>
        <w:rPr>
          <w:rFonts w:ascii="Arial" w:hAnsi="Arial"/>
          <w:b/>
          <w:color w:val="202020"/>
          <w:sz w:val="36"/>
          <w:szCs w:val="36"/>
          <w:lang w:val="en-US"/>
        </w:rPr>
      </w:pPr>
      <w:r w:rsidRPr="00334913">
        <w:rPr>
          <w:rFonts w:ascii="Arial" w:hAnsi="Arial"/>
          <w:b/>
          <w:color w:val="202020"/>
          <w:sz w:val="36"/>
          <w:szCs w:val="36"/>
          <w:lang w:val="en-US"/>
        </w:rPr>
        <w:t>Las oraciones impersonales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Existen frases en las que no hay ningún sujeto.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Se llaman oraciones impersonales, y se forman con la 3ª Persona del Singular del verbo +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Se sabe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que es así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= Todos saben que es así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Aquí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se come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fenomenal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 xml:space="preserve"> = La comida de </w:t>
      </w:r>
      <w:proofErr w:type="gramStart"/>
      <w:r w:rsidRPr="00334913">
        <w:rPr>
          <w:rFonts w:ascii="Arial" w:hAnsi="Arial"/>
          <w:color w:val="202020"/>
          <w:sz w:val="20"/>
          <w:szCs w:val="20"/>
          <w:lang w:val="en-US"/>
        </w:rPr>
        <w:t>este</w:t>
      </w:r>
      <w:proofErr w:type="gramEnd"/>
      <w:r w:rsidRPr="00334913">
        <w:rPr>
          <w:rFonts w:ascii="Arial" w:hAnsi="Arial"/>
          <w:color w:val="202020"/>
          <w:sz w:val="20"/>
          <w:szCs w:val="20"/>
          <w:lang w:val="en-US"/>
        </w:rPr>
        <w:t xml:space="preserve"> sitio es muy buena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En algunos países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se trafica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con niños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= En algunos países hay personas que trafican con niños (es decir, los compran y venden)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Las oraciones impersonales con se pueden confundir con las pasivas, pero, ¡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ojo!,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a nivel gramatical son distintas, compara: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Se busca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a personas con conocimiento de informática 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– es una oración impersonal, no tiene sujeto. El verbo está en singular, y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personas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es Objeto Directo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Se buscan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personas con conocimiento de informática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– es una pasiva refleja. El sujeto son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personas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, y el verbo concuerda con el sujeto y está en plural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¿Cuál de las dos hay que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usar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?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El criterio es muy sencillo.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Con verbos de percepción y conocimiento que introducen una oración subordinada se usan oraciones impersonales: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 xml:space="preserve">Se sabe / Se ve / Se observa / Se supone / Se conoce /... + </w:t>
      </w:r>
      <w:proofErr w:type="gramStart"/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que ...</w:t>
      </w:r>
      <w:proofErr w:type="gramEnd"/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Con objetos se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usa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la pasiva refleja: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color w:val="202020"/>
          <w:sz w:val="20"/>
          <w:szCs w:val="20"/>
          <w:lang w:val="en-US"/>
        </w:rPr>
        <w:t>CORRECTO: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Se </w:t>
      </w:r>
      <w:r w:rsidRPr="00334913">
        <w:rPr>
          <w:rFonts w:ascii="Arial" w:hAnsi="Arial"/>
          <w:b/>
          <w:i/>
          <w:color w:val="202020"/>
          <w:sz w:val="20"/>
          <w:szCs w:val="20"/>
          <w:lang w:val="en-US"/>
        </w:rPr>
        <w:t>venden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 libros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  <w:t>INCORRECTO: </w:t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Se *vende libros</w:t>
      </w:r>
    </w:p>
    <w:p w:rsidR="00334913" w:rsidRPr="00334913" w:rsidRDefault="00334913" w:rsidP="00334913">
      <w:pPr>
        <w:shd w:val="clear" w:color="auto" w:fill="FFFFFF"/>
        <w:spacing w:beforeLines="1" w:afterLines="1"/>
        <w:rPr>
          <w:rFonts w:ascii="Arial" w:hAnsi="Arial" w:cs="Times New Roman"/>
          <w:color w:val="202020"/>
          <w:sz w:val="20"/>
          <w:szCs w:val="20"/>
          <w:lang w:val="en-US"/>
        </w:rPr>
      </w:pP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Con personas se prefiere </w:t>
      </w:r>
      <w:proofErr w:type="gramStart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usar</w:t>
      </w:r>
      <w:proofErr w:type="gramEnd"/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 xml:space="preserve"> la pasiva con </w:t>
      </w:r>
      <w:r w:rsidRPr="00334913">
        <w:rPr>
          <w:rFonts w:ascii="Arial" w:hAnsi="Arial" w:cs="Times New Roman"/>
          <w:i/>
          <w:color w:val="202020"/>
          <w:sz w:val="20"/>
          <w:szCs w:val="20"/>
          <w:lang w:val="en-US"/>
        </w:rPr>
        <w:t>ser</w:t>
      </w:r>
      <w:r w:rsidRPr="00334913">
        <w:rPr>
          <w:rFonts w:ascii="Arial" w:hAnsi="Arial" w:cs="Times New Roman"/>
          <w:color w:val="202020"/>
          <w:sz w:val="20"/>
          <w:szCs w:val="20"/>
          <w:lang w:val="en-US"/>
        </w:rPr>
        <w:t> o la voz activa, pero también es posible la impersonal:</w:t>
      </w:r>
    </w:p>
    <w:p w:rsidR="00334913" w:rsidRPr="00334913" w:rsidRDefault="00334913" w:rsidP="00334913">
      <w:pPr>
        <w:shd w:val="clear" w:color="auto" w:fill="FFFFFF"/>
        <w:spacing w:after="100"/>
        <w:rPr>
          <w:rFonts w:ascii="Arial" w:hAnsi="Arial"/>
          <w:color w:val="202020"/>
          <w:sz w:val="20"/>
          <w:szCs w:val="20"/>
          <w:lang w:val="en-US"/>
        </w:rPr>
      </w:pP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Ayer contrataron a 6 trabajadores nuevos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– la opción más frecuente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Ayer fueron contratados 6 trabajadores nuevos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– la opción más oficial, se prefiere en el lenguaje escrito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Ayer se contrató a 6 trabajadores nuevos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– opción menos frecuente, pero posible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br/>
      </w:r>
      <w:r w:rsidRPr="00334913">
        <w:rPr>
          <w:rFonts w:ascii="Arial" w:hAnsi="Arial"/>
          <w:i/>
          <w:color w:val="202020"/>
          <w:sz w:val="20"/>
          <w:szCs w:val="20"/>
          <w:lang w:val="en-US"/>
        </w:rPr>
        <w:t>*Ayer se contrataron 6 trabajadores nuevos</w:t>
      </w:r>
      <w:r w:rsidRPr="00334913">
        <w:rPr>
          <w:rFonts w:ascii="Arial" w:hAnsi="Arial"/>
          <w:color w:val="202020"/>
          <w:sz w:val="20"/>
          <w:szCs w:val="20"/>
          <w:lang w:val="en-US"/>
        </w:rPr>
        <w:t> – opción muy rara porque parece que estas personas se contrataron a sí mismas</w:t>
      </w:r>
    </w:p>
    <w:p w:rsidR="00CD3455" w:rsidRDefault="00334913"/>
    <w:sectPr w:rsidR="00CD3455" w:rsidSect="00CD34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5879F7"/>
    <w:multiLevelType w:val="multilevel"/>
    <w:tmpl w:val="A63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4913"/>
    <w:rsid w:val="00334913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11"/>
  </w:style>
  <w:style w:type="paragraph" w:styleId="Heading3">
    <w:name w:val="heading 3"/>
    <w:basedOn w:val="Normal"/>
    <w:link w:val="Heading3Char"/>
    <w:uiPriority w:val="9"/>
    <w:rsid w:val="00334913"/>
    <w:pPr>
      <w:spacing w:beforeLines="1" w:afterLines="1"/>
      <w:outlineLvl w:val="2"/>
    </w:pPr>
    <w:rPr>
      <w:rFonts w:ascii="Times" w:hAnsi="Times"/>
      <w:b/>
      <w:sz w:val="27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4913"/>
    <w:rPr>
      <w:rFonts w:ascii="Times" w:hAnsi="Times"/>
      <w:b/>
      <w:sz w:val="27"/>
      <w:szCs w:val="20"/>
      <w:lang w:val="en-US"/>
    </w:rPr>
  </w:style>
  <w:style w:type="paragraph" w:styleId="NormalWeb">
    <w:name w:val="Normal (Web)"/>
    <w:basedOn w:val="Normal"/>
    <w:uiPriority w:val="99"/>
    <w:rsid w:val="00334913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34913"/>
  </w:style>
  <w:style w:type="character" w:styleId="Strong">
    <w:name w:val="Strong"/>
    <w:basedOn w:val="DefaultParagraphFont"/>
    <w:uiPriority w:val="22"/>
    <w:rsid w:val="00334913"/>
    <w:rPr>
      <w:b/>
    </w:rPr>
  </w:style>
  <w:style w:type="character" w:styleId="Emphasis">
    <w:name w:val="Emphasis"/>
    <w:basedOn w:val="DefaultParagraphFont"/>
    <w:uiPriority w:val="20"/>
    <w:rsid w:val="003349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709">
              <w:marLeft w:val="0"/>
              <w:marRight w:val="0"/>
              <w:marTop w:val="0"/>
              <w:marBottom w:val="0"/>
              <w:divBdr>
                <w:top w:val="single" w:sz="8" w:space="10" w:color="FF0000"/>
                <w:left w:val="single" w:sz="8" w:space="10" w:color="FF0000"/>
                <w:bottom w:val="single" w:sz="8" w:space="10" w:color="FF0000"/>
                <w:right w:val="single" w:sz="8" w:space="10" w:color="FF0000"/>
              </w:divBdr>
            </w:div>
          </w:divsChild>
        </w:div>
        <w:div w:id="89701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491">
              <w:marLeft w:val="0"/>
              <w:marRight w:val="0"/>
              <w:marTop w:val="0"/>
              <w:marBottom w:val="0"/>
              <w:divBdr>
                <w:top w:val="single" w:sz="8" w:space="10" w:color="FF0000"/>
                <w:left w:val="single" w:sz="8" w:space="10" w:color="FF0000"/>
                <w:bottom w:val="single" w:sz="8" w:space="10" w:color="FF0000"/>
                <w:right w:val="single" w:sz="8" w:space="10" w:color="FF0000"/>
              </w:divBdr>
            </w:div>
          </w:divsChild>
        </w:div>
        <w:div w:id="122640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4493</Characters>
  <Application>Microsoft Word 12.0.0</Application>
  <DocSecurity>0</DocSecurity>
  <Lines>37</Lines>
  <Paragraphs>8</Paragraphs>
  <ScaleCrop>false</ScaleCrop>
  <Company>time warner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galvez</dc:creator>
  <cp:keywords/>
  <cp:lastModifiedBy>veronica galvez</cp:lastModifiedBy>
  <cp:revision>1</cp:revision>
  <dcterms:created xsi:type="dcterms:W3CDTF">2019-05-23T14:01:00Z</dcterms:created>
  <dcterms:modified xsi:type="dcterms:W3CDTF">2019-05-23T14:04:00Z</dcterms:modified>
</cp:coreProperties>
</file>